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16" w:rsidRPr="00AB5416" w:rsidRDefault="00AB5416" w:rsidP="00AB5416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 w:rsidRPr="00AB5416">
        <w:rPr>
          <w:rFonts w:ascii="Verdana" w:hAnsi="Verdana"/>
          <w:b/>
          <w:sz w:val="24"/>
          <w:szCs w:val="24"/>
          <w:u w:val="single"/>
        </w:rPr>
        <w:t>HARVEST CHAPEL INTERNATIONAL</w:t>
      </w:r>
    </w:p>
    <w:p w:rsidR="00AB5416" w:rsidRPr="00AB5416" w:rsidRDefault="00AB5416" w:rsidP="00AB5416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 w:rsidRPr="00AB5416">
        <w:rPr>
          <w:rFonts w:ascii="Verdana" w:hAnsi="Verdana"/>
          <w:b/>
          <w:sz w:val="24"/>
          <w:szCs w:val="24"/>
          <w:u w:val="single"/>
        </w:rPr>
        <w:t>BIBLE STUDY</w:t>
      </w:r>
    </w:p>
    <w:p w:rsidR="00AB5416" w:rsidRPr="00AB5416" w:rsidRDefault="00AB5416" w:rsidP="00AB5416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TOPIC: WALK IN LOVE</w:t>
      </w:r>
    </w:p>
    <w:p w:rsidR="00324531" w:rsidRPr="005C5667" w:rsidRDefault="00AB5416" w:rsidP="005C5667">
      <w:pPr>
        <w:pStyle w:val="NoSpacing"/>
        <w:rPr>
          <w:rFonts w:ascii="Verdana" w:hAnsi="Verdana"/>
          <w:b/>
        </w:rPr>
      </w:pPr>
      <w:r w:rsidRPr="005C5667">
        <w:rPr>
          <w:rFonts w:ascii="Verdana" w:hAnsi="Verdana"/>
          <w:b/>
        </w:rPr>
        <w:t>INTRODUCTION</w:t>
      </w:r>
      <w:bookmarkStart w:id="0" w:name="_GoBack"/>
      <w:bookmarkEnd w:id="0"/>
    </w:p>
    <w:p w:rsidR="005C5667" w:rsidRPr="005C5667" w:rsidRDefault="005C5667" w:rsidP="005C5667">
      <w:pPr>
        <w:pStyle w:val="NoSpacing"/>
        <w:rPr>
          <w:rFonts w:ascii="Verdana" w:hAnsi="Verdana" w:cs="Georgia"/>
        </w:rPr>
      </w:pPr>
      <w:r w:rsidRPr="005C5667">
        <w:rPr>
          <w:rFonts w:ascii="Verdana" w:hAnsi="Verdana" w:cs="Georgia"/>
          <w:b/>
        </w:rPr>
        <w:t>1Co 13:13</w:t>
      </w:r>
      <w:r w:rsidRPr="005C5667">
        <w:rPr>
          <w:rFonts w:ascii="Verdana" w:hAnsi="Verdana" w:cs="Georgia"/>
        </w:rPr>
        <w:t xml:space="preserve"> But for right now, until that completeness, we have three things to do to lead us toward that consummation: Trust steadily in God, hope unswervingly, love extravagantly. And the best of the three is love. </w:t>
      </w:r>
      <w:r w:rsidR="00586468">
        <w:rPr>
          <w:rFonts w:ascii="Verdana" w:hAnsi="Verdana" w:cs="Georgia"/>
        </w:rPr>
        <w:t xml:space="preserve">As we have learnt on Sunday that the God’s kind of love is unconditional, unfailing and selfless, </w:t>
      </w:r>
      <w:r w:rsidR="00613A43">
        <w:rPr>
          <w:rFonts w:ascii="Verdana" w:hAnsi="Verdana" w:cs="Georgia"/>
        </w:rPr>
        <w:t>today we will</w:t>
      </w:r>
      <w:r w:rsidR="00586468">
        <w:rPr>
          <w:rFonts w:ascii="Verdana" w:hAnsi="Verdana" w:cs="Georgia"/>
        </w:rPr>
        <w:t xml:space="preserve"> continue </w:t>
      </w:r>
      <w:r w:rsidR="00613A43">
        <w:rPr>
          <w:rFonts w:ascii="Verdana" w:hAnsi="Verdana" w:cs="Georgia"/>
        </w:rPr>
        <w:t xml:space="preserve"> in this God’s love to see how it affect our walk with Him and the kind of life we live as a Christian.</w:t>
      </w:r>
      <w:r w:rsidR="00586468">
        <w:rPr>
          <w:rFonts w:ascii="Verdana" w:hAnsi="Verdana" w:cs="Georgia"/>
        </w:rPr>
        <w:t xml:space="preserve"> </w:t>
      </w:r>
    </w:p>
    <w:p w:rsidR="00613A43" w:rsidRDefault="00613A43" w:rsidP="00AB5416">
      <w:pPr>
        <w:rPr>
          <w:rFonts w:ascii="Verdana" w:hAnsi="Verdana"/>
          <w:b/>
        </w:rPr>
      </w:pPr>
    </w:p>
    <w:p w:rsidR="00397CBC" w:rsidRDefault="008867FB" w:rsidP="00AB5416">
      <w:pPr>
        <w:rPr>
          <w:rFonts w:ascii="Verdana" w:hAnsi="Verdana"/>
          <w:b/>
        </w:rPr>
      </w:pPr>
      <w:r>
        <w:rPr>
          <w:rFonts w:ascii="Verdana" w:hAnsi="Verdana"/>
          <w:b/>
        </w:rPr>
        <w:t>DISCUSSION</w:t>
      </w:r>
    </w:p>
    <w:p w:rsidR="008867FB" w:rsidRDefault="008867FB" w:rsidP="008867F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God’s love for man</w:t>
      </w:r>
    </w:p>
    <w:p w:rsidR="008867FB" w:rsidRPr="00BB13D4" w:rsidRDefault="00BB13D4" w:rsidP="00333C6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B13D4">
        <w:rPr>
          <w:rFonts w:ascii="Verdana" w:hAnsi="Verdana"/>
        </w:rPr>
        <w:t>Rom 5:</w:t>
      </w:r>
      <w:r w:rsidR="009C5840">
        <w:rPr>
          <w:rFonts w:ascii="Verdana" w:hAnsi="Verdana"/>
        </w:rPr>
        <w:t xml:space="preserve">5, </w:t>
      </w:r>
      <w:r w:rsidRPr="00BB13D4">
        <w:rPr>
          <w:rFonts w:ascii="Verdana" w:hAnsi="Verdana"/>
        </w:rPr>
        <w:t>8</w:t>
      </w:r>
      <w:r w:rsidR="009C5840">
        <w:rPr>
          <w:rFonts w:ascii="Verdana" w:hAnsi="Verdana"/>
        </w:rPr>
        <w:t>, John 1:17</w:t>
      </w:r>
      <w:r w:rsidR="004B0130">
        <w:rPr>
          <w:rFonts w:ascii="Verdana" w:hAnsi="Verdana"/>
        </w:rPr>
        <w:t>, Eph 2:4-5</w:t>
      </w:r>
    </w:p>
    <w:p w:rsidR="00BB13D4" w:rsidRPr="00BB13D4" w:rsidRDefault="00BB13D4" w:rsidP="00333C6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B13D4">
        <w:rPr>
          <w:rFonts w:ascii="Verdana" w:hAnsi="Verdana"/>
        </w:rPr>
        <w:t>1 John 4:10</w:t>
      </w:r>
    </w:p>
    <w:p w:rsidR="00BB13D4" w:rsidRDefault="00BB13D4" w:rsidP="00333C6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B13D4">
        <w:rPr>
          <w:rFonts w:ascii="Verdana" w:hAnsi="Verdana"/>
        </w:rPr>
        <w:t>John 3:16</w:t>
      </w:r>
    </w:p>
    <w:p w:rsidR="00715EC1" w:rsidRPr="00BB13D4" w:rsidRDefault="00715EC1" w:rsidP="008867FB">
      <w:pPr>
        <w:pStyle w:val="ListParagraph"/>
        <w:rPr>
          <w:rFonts w:ascii="Verdana" w:hAnsi="Verdana"/>
        </w:rPr>
      </w:pPr>
    </w:p>
    <w:p w:rsidR="008867FB" w:rsidRDefault="008867FB" w:rsidP="008867F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Man’s love for God</w:t>
      </w:r>
    </w:p>
    <w:p w:rsidR="00BB13D4" w:rsidRPr="00BB13D4" w:rsidRDefault="00BB13D4" w:rsidP="00333C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B13D4">
        <w:rPr>
          <w:rFonts w:ascii="Verdana" w:hAnsi="Verdana"/>
        </w:rPr>
        <w:t>Commandment Mt 22:37</w:t>
      </w:r>
    </w:p>
    <w:p w:rsidR="00BB13D4" w:rsidRPr="00BB13D4" w:rsidRDefault="00BB13D4" w:rsidP="00333C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B13D4">
        <w:rPr>
          <w:rFonts w:ascii="Verdana" w:hAnsi="Verdana"/>
        </w:rPr>
        <w:t>How John 14:15</w:t>
      </w:r>
    </w:p>
    <w:p w:rsidR="00BB13D4" w:rsidRPr="00BB13D4" w:rsidRDefault="00BB13D4" w:rsidP="00333C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B13D4">
        <w:rPr>
          <w:rFonts w:ascii="Verdana" w:hAnsi="Verdana"/>
        </w:rPr>
        <w:t>Why 1 John 4:</w:t>
      </w:r>
      <w:r w:rsidR="005C5667">
        <w:rPr>
          <w:rFonts w:ascii="Verdana" w:hAnsi="Verdana"/>
        </w:rPr>
        <w:t xml:space="preserve">7, </w:t>
      </w:r>
      <w:r w:rsidR="004B0130">
        <w:rPr>
          <w:rFonts w:ascii="Verdana" w:hAnsi="Verdana"/>
        </w:rPr>
        <w:t>18-</w:t>
      </w:r>
      <w:r w:rsidRPr="00BB13D4">
        <w:rPr>
          <w:rFonts w:ascii="Verdana" w:hAnsi="Verdana"/>
        </w:rPr>
        <w:t>19</w:t>
      </w:r>
    </w:p>
    <w:p w:rsidR="00715EC1" w:rsidRDefault="00715EC1" w:rsidP="00BB13D4">
      <w:pPr>
        <w:pStyle w:val="ListParagraph"/>
        <w:rPr>
          <w:rFonts w:ascii="Verdana" w:hAnsi="Verdana"/>
          <w:b/>
        </w:rPr>
      </w:pPr>
    </w:p>
    <w:p w:rsidR="008867FB" w:rsidRDefault="008867FB" w:rsidP="008867F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Man’s love for one another</w:t>
      </w:r>
    </w:p>
    <w:p w:rsidR="00BB13D4" w:rsidRPr="00715EC1" w:rsidRDefault="00BB13D4" w:rsidP="00333C6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15EC1">
        <w:rPr>
          <w:rFonts w:ascii="Verdana" w:hAnsi="Verdana"/>
        </w:rPr>
        <w:t>John 15:13</w:t>
      </w:r>
      <w:r w:rsidR="005C5667">
        <w:rPr>
          <w:rFonts w:ascii="Verdana" w:hAnsi="Verdana"/>
        </w:rPr>
        <w:t xml:space="preserve"> </w:t>
      </w:r>
    </w:p>
    <w:p w:rsidR="00BB13D4" w:rsidRPr="00715EC1" w:rsidRDefault="00BB13D4" w:rsidP="00333C6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15EC1">
        <w:rPr>
          <w:rFonts w:ascii="Verdana" w:hAnsi="Verdana"/>
        </w:rPr>
        <w:t>John 13:34</w:t>
      </w:r>
      <w:r w:rsidR="005C5667">
        <w:rPr>
          <w:rFonts w:ascii="Verdana" w:hAnsi="Verdana"/>
        </w:rPr>
        <w:t>, Mt 5:43-46</w:t>
      </w:r>
    </w:p>
    <w:p w:rsidR="00BB13D4" w:rsidRPr="00715EC1" w:rsidRDefault="00BB13D4" w:rsidP="00333C6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15EC1">
        <w:rPr>
          <w:rFonts w:ascii="Verdana" w:hAnsi="Verdana"/>
        </w:rPr>
        <w:t>1 John 4:11</w:t>
      </w:r>
      <w:r w:rsidR="00333C69">
        <w:rPr>
          <w:rFonts w:ascii="Verdana" w:hAnsi="Verdana"/>
        </w:rPr>
        <w:t>, 1John 5:2</w:t>
      </w:r>
    </w:p>
    <w:p w:rsidR="00BB13D4" w:rsidRDefault="00BB13D4" w:rsidP="00BB13D4">
      <w:pPr>
        <w:pStyle w:val="ListParagraph"/>
        <w:rPr>
          <w:rFonts w:ascii="Verdana" w:hAnsi="Verdana"/>
          <w:b/>
        </w:rPr>
      </w:pPr>
    </w:p>
    <w:p w:rsidR="008867FB" w:rsidRDefault="008867FB" w:rsidP="008867F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Why should we walk in love</w:t>
      </w:r>
    </w:p>
    <w:p w:rsidR="00BB13D4" w:rsidRPr="00715EC1" w:rsidRDefault="00715EC1" w:rsidP="00333C6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Commandment </w:t>
      </w:r>
      <w:r w:rsidR="00BB13D4" w:rsidRPr="00715EC1">
        <w:rPr>
          <w:rFonts w:ascii="Verdana" w:hAnsi="Verdana"/>
        </w:rPr>
        <w:t>Mt 22:37</w:t>
      </w:r>
      <w:r w:rsidR="009C5840">
        <w:rPr>
          <w:rFonts w:ascii="Verdana" w:hAnsi="Verdana"/>
        </w:rPr>
        <w:t>, John 13:</w:t>
      </w:r>
      <w:r>
        <w:rPr>
          <w:rFonts w:ascii="Verdana" w:hAnsi="Verdana"/>
        </w:rPr>
        <w:t>34</w:t>
      </w:r>
      <w:r w:rsidR="009C5840">
        <w:rPr>
          <w:rFonts w:ascii="Verdana" w:hAnsi="Verdana"/>
        </w:rPr>
        <w:t>-35</w:t>
      </w:r>
    </w:p>
    <w:p w:rsidR="00BB13D4" w:rsidRPr="00715EC1" w:rsidRDefault="00715EC1" w:rsidP="00333C6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He himself is love and we are to be like Him </w:t>
      </w:r>
      <w:r w:rsidRPr="00715EC1">
        <w:rPr>
          <w:rFonts w:ascii="Verdana" w:hAnsi="Verdana"/>
        </w:rPr>
        <w:t xml:space="preserve">1 John 4: </w:t>
      </w:r>
      <w:r>
        <w:rPr>
          <w:rFonts w:ascii="Verdana" w:hAnsi="Verdana"/>
        </w:rPr>
        <w:t>7-</w:t>
      </w:r>
      <w:r w:rsidRPr="00715EC1">
        <w:rPr>
          <w:rFonts w:ascii="Verdana" w:hAnsi="Verdana"/>
        </w:rPr>
        <w:t>8, 16</w:t>
      </w:r>
    </w:p>
    <w:p w:rsidR="00715EC1" w:rsidRDefault="00715EC1" w:rsidP="00333C6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Fruit of the spirit </w:t>
      </w:r>
      <w:r w:rsidRPr="00715EC1">
        <w:rPr>
          <w:rFonts w:ascii="Verdana" w:hAnsi="Verdana"/>
        </w:rPr>
        <w:t>Gal 5:22</w:t>
      </w:r>
    </w:p>
    <w:p w:rsidR="009C5840" w:rsidRDefault="004B0130" w:rsidP="00333C6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Fulfilling of the law </w:t>
      </w:r>
      <w:r w:rsidR="009C5840">
        <w:rPr>
          <w:rFonts w:ascii="Verdana" w:hAnsi="Verdana"/>
        </w:rPr>
        <w:t>Rom 13:10</w:t>
      </w:r>
    </w:p>
    <w:p w:rsidR="00715EC1" w:rsidRPr="00715EC1" w:rsidRDefault="00715EC1" w:rsidP="00BB13D4">
      <w:pPr>
        <w:pStyle w:val="ListParagraph"/>
        <w:rPr>
          <w:rFonts w:ascii="Verdana" w:hAnsi="Verdana"/>
        </w:rPr>
      </w:pPr>
    </w:p>
    <w:p w:rsidR="008867FB" w:rsidRDefault="008867FB" w:rsidP="008867F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Rewards of walking in love</w:t>
      </w:r>
    </w:p>
    <w:p w:rsidR="009C5840" w:rsidRPr="004B0130" w:rsidRDefault="009C5840" w:rsidP="00333C69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4B0130">
        <w:rPr>
          <w:rFonts w:ascii="Verdana" w:hAnsi="Verdana"/>
        </w:rPr>
        <w:t>Gal 5:6</w:t>
      </w:r>
    </w:p>
    <w:p w:rsidR="009C5840" w:rsidRDefault="00387526" w:rsidP="00333C69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="009C5840" w:rsidRPr="004B0130">
        <w:rPr>
          <w:rFonts w:ascii="Verdana" w:hAnsi="Verdana"/>
        </w:rPr>
        <w:t xml:space="preserve"> Cor 5:14</w:t>
      </w:r>
      <w:r w:rsidR="00333C69">
        <w:rPr>
          <w:rFonts w:ascii="Verdana" w:hAnsi="Verdana"/>
        </w:rPr>
        <w:t>, John 21:15-17</w:t>
      </w:r>
    </w:p>
    <w:p w:rsidR="00387526" w:rsidRDefault="00387526" w:rsidP="00333C69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Deut 5:10, 7:9 Ps 91:14</w:t>
      </w:r>
    </w:p>
    <w:p w:rsidR="005C5667" w:rsidRDefault="005C5667" w:rsidP="00333C69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 John 3:14</w:t>
      </w:r>
    </w:p>
    <w:p w:rsidR="00333C69" w:rsidRPr="004B0130" w:rsidRDefault="00333C69" w:rsidP="00333C69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1John 3:22-23</w:t>
      </w:r>
    </w:p>
    <w:p w:rsidR="00715EC1" w:rsidRDefault="00715EC1" w:rsidP="00715EC1">
      <w:pPr>
        <w:pStyle w:val="ListParagraph"/>
        <w:rPr>
          <w:rFonts w:ascii="Verdana" w:hAnsi="Verdana"/>
          <w:b/>
        </w:rPr>
      </w:pPr>
    </w:p>
    <w:p w:rsidR="00AB5416" w:rsidRDefault="00AB5416" w:rsidP="00AB5416">
      <w:pPr>
        <w:pStyle w:val="NoSpacing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MEMORY VERSE: EPH 5:1, 2</w:t>
      </w:r>
    </w:p>
    <w:p w:rsidR="00AB5416" w:rsidRPr="00AB5416" w:rsidRDefault="00AB5416" w:rsidP="00AB5416">
      <w:pPr>
        <w:pStyle w:val="NoSpacing"/>
        <w:spacing w:line="276" w:lineRule="auto"/>
        <w:rPr>
          <w:rFonts w:ascii="Verdana" w:hAnsi="Verdana"/>
        </w:rPr>
      </w:pPr>
      <w:r w:rsidRPr="00AB5416">
        <w:rPr>
          <w:rFonts w:ascii="Verdana" w:hAnsi="Verdana"/>
        </w:rPr>
        <w:t xml:space="preserve">1Therefore be imitators of God as dear children. </w:t>
      </w:r>
    </w:p>
    <w:p w:rsidR="00AB5416" w:rsidRPr="00AB5416" w:rsidRDefault="00AB5416" w:rsidP="005C5667">
      <w:pPr>
        <w:pStyle w:val="NoSpacing"/>
        <w:spacing w:line="276" w:lineRule="auto"/>
        <w:rPr>
          <w:rFonts w:ascii="Verdana" w:hAnsi="Verdana"/>
        </w:rPr>
      </w:pPr>
      <w:r w:rsidRPr="00AB5416">
        <w:rPr>
          <w:rFonts w:ascii="Verdana" w:hAnsi="Verdana"/>
        </w:rPr>
        <w:t>2 And walk in love, as Christ also has loved us and given Himself for us, an offering and a sacrifice to God for a sweet-smelling aroma.</w:t>
      </w:r>
    </w:p>
    <w:sectPr w:rsidR="00AB5416" w:rsidRPr="00AB5416" w:rsidSect="008867FB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73B"/>
    <w:multiLevelType w:val="hybridMultilevel"/>
    <w:tmpl w:val="BB7C33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36FC7"/>
    <w:multiLevelType w:val="hybridMultilevel"/>
    <w:tmpl w:val="E41A66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041FC"/>
    <w:multiLevelType w:val="hybridMultilevel"/>
    <w:tmpl w:val="07664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5B30"/>
    <w:multiLevelType w:val="hybridMultilevel"/>
    <w:tmpl w:val="FF6CA0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20332E"/>
    <w:multiLevelType w:val="hybridMultilevel"/>
    <w:tmpl w:val="265E31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F4729C"/>
    <w:multiLevelType w:val="hybridMultilevel"/>
    <w:tmpl w:val="1C88D0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B4"/>
    <w:rsid w:val="000B37DA"/>
    <w:rsid w:val="002947E1"/>
    <w:rsid w:val="00324531"/>
    <w:rsid w:val="00333C69"/>
    <w:rsid w:val="00387526"/>
    <w:rsid w:val="00397CBC"/>
    <w:rsid w:val="004B0130"/>
    <w:rsid w:val="00586468"/>
    <w:rsid w:val="005C5667"/>
    <w:rsid w:val="00613A43"/>
    <w:rsid w:val="00715EC1"/>
    <w:rsid w:val="008867FB"/>
    <w:rsid w:val="009C5840"/>
    <w:rsid w:val="00AB5416"/>
    <w:rsid w:val="00BB13D4"/>
    <w:rsid w:val="00CC14B4"/>
    <w:rsid w:val="00D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Ilori Babatunde</dc:creator>
  <cp:keywords/>
  <dc:description/>
  <cp:lastModifiedBy>Ilori Babatunde</cp:lastModifiedBy>
  <cp:revision>5</cp:revision>
  <dcterms:created xsi:type="dcterms:W3CDTF">2013-10-07T16:27:00Z</dcterms:created>
  <dcterms:modified xsi:type="dcterms:W3CDTF">2013-10-11T16:10:00Z</dcterms:modified>
</cp:coreProperties>
</file>